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CFA" w:rsidRDefault="00B570A4" w:rsidP="00B570A4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71D1A">
        <w:rPr>
          <w:rFonts w:asciiTheme="minorHAnsi" w:hAnsiTheme="minorHAnsi" w:cstheme="minorHAnsi"/>
          <w:sz w:val="24"/>
          <w:szCs w:val="24"/>
        </w:rPr>
        <w:t xml:space="preserve">Rozdział </w:t>
      </w:r>
      <w:r w:rsidR="00585620">
        <w:rPr>
          <w:rFonts w:asciiTheme="minorHAnsi" w:hAnsiTheme="minorHAnsi" w:cstheme="minorHAnsi"/>
          <w:sz w:val="24"/>
          <w:szCs w:val="24"/>
        </w:rPr>
        <w:t>5</w:t>
      </w:r>
      <w:r w:rsidRPr="00A71D1A">
        <w:rPr>
          <w:rFonts w:asciiTheme="minorHAnsi" w:hAnsiTheme="minorHAnsi" w:cstheme="minorHAnsi"/>
          <w:sz w:val="24"/>
          <w:szCs w:val="24"/>
        </w:rPr>
        <w:t xml:space="preserve">. </w:t>
      </w:r>
      <w:r w:rsidR="00585620">
        <w:rPr>
          <w:rFonts w:asciiTheme="minorHAnsi" w:hAnsiTheme="minorHAnsi" w:cstheme="minorHAnsi"/>
          <w:sz w:val="24"/>
          <w:szCs w:val="24"/>
        </w:rPr>
        <w:t>W</w:t>
      </w:r>
      <w:r w:rsidR="00F16AAC">
        <w:rPr>
          <w:rFonts w:asciiTheme="minorHAnsi" w:hAnsiTheme="minorHAnsi" w:cstheme="minorHAnsi"/>
          <w:sz w:val="24"/>
          <w:szCs w:val="24"/>
        </w:rPr>
        <w:t>yniki nadzoru pedagogicznego sprawowanego przez kuratora oświaty</w:t>
      </w:r>
    </w:p>
    <w:p w:rsidR="00F16AAC" w:rsidRDefault="00F16AAC" w:rsidP="00F16AAC"/>
    <w:p w:rsidR="00F16AAC" w:rsidRPr="00C9547A" w:rsidRDefault="00F16AAC" w:rsidP="00251AAE">
      <w:pPr>
        <w:ind w:firstLine="708"/>
        <w:rPr>
          <w:sz w:val="24"/>
          <w:szCs w:val="24"/>
        </w:rPr>
      </w:pPr>
      <w:r w:rsidRPr="00C9547A">
        <w:rPr>
          <w:sz w:val="24"/>
          <w:szCs w:val="24"/>
        </w:rPr>
        <w:t xml:space="preserve">Nowelizacja ustawy o systemie oświaty z dnia 20 lutego 2015 (Dz. U. 2015.357) wprowadziła obowiązek umieszczania w informacji o stanie realizacji zadań oświatowych za ubiegły rok szkolny wyników nadzoru pedagogicznego  sprawowanego przez właściwego kuratora oświaty. </w:t>
      </w:r>
      <w:r w:rsidR="00251AAE" w:rsidRPr="00C9547A">
        <w:rPr>
          <w:sz w:val="24"/>
          <w:szCs w:val="24"/>
        </w:rPr>
        <w:t xml:space="preserve">Zgodnie z wyjaśnieniami, jakich Minister Edukacji Narodowej udzieliła Komisji Wspólnej Rządu i Samorządu Terytorialnego ( pismo </w:t>
      </w:r>
      <w:proofErr w:type="spellStart"/>
      <w:r w:rsidR="00251AAE" w:rsidRPr="00C9547A">
        <w:rPr>
          <w:sz w:val="24"/>
          <w:szCs w:val="24"/>
        </w:rPr>
        <w:t>zn</w:t>
      </w:r>
      <w:proofErr w:type="spellEnd"/>
      <w:r w:rsidR="00251AAE" w:rsidRPr="00C9547A">
        <w:rPr>
          <w:sz w:val="24"/>
          <w:szCs w:val="24"/>
        </w:rPr>
        <w:t>. DJE.5031.107(2).2014 z dn. 17.09.2014r)   termin „wyniki nadzoru pedagogicznego” oznacza wyniki nadzoru sprawowanego zarówno w formie ewaluacji jak i kontroli.</w:t>
      </w:r>
    </w:p>
    <w:p w:rsidR="00251AAE" w:rsidRPr="00C9547A" w:rsidRDefault="00251AAE" w:rsidP="00F16AAC">
      <w:pPr>
        <w:rPr>
          <w:sz w:val="24"/>
          <w:szCs w:val="24"/>
        </w:rPr>
      </w:pPr>
    </w:p>
    <w:p w:rsidR="00251AAE" w:rsidRPr="00C9547A" w:rsidRDefault="00251AAE" w:rsidP="00251AAE">
      <w:pPr>
        <w:pStyle w:val="Akapitzlist"/>
        <w:numPr>
          <w:ilvl w:val="0"/>
          <w:numId w:val="34"/>
        </w:numPr>
        <w:ind w:left="0" w:firstLine="426"/>
        <w:rPr>
          <w:sz w:val="24"/>
          <w:szCs w:val="24"/>
        </w:rPr>
      </w:pPr>
      <w:r w:rsidRPr="00C9547A">
        <w:rPr>
          <w:b/>
          <w:sz w:val="24"/>
          <w:szCs w:val="24"/>
        </w:rPr>
        <w:t>Przedszkole w Knyszynie</w:t>
      </w:r>
      <w:r w:rsidRPr="00C9547A">
        <w:rPr>
          <w:sz w:val="24"/>
          <w:szCs w:val="24"/>
        </w:rPr>
        <w:t xml:space="preserve"> – w roku szkolnym 2014/15 organ nadzoru pedagogicznego nie przeprowadzał żadnych kontroli ani ewaluacji</w:t>
      </w:r>
      <w:r w:rsidR="00B8167C" w:rsidRPr="00C9547A">
        <w:rPr>
          <w:sz w:val="24"/>
          <w:szCs w:val="24"/>
        </w:rPr>
        <w:t>.</w:t>
      </w:r>
    </w:p>
    <w:p w:rsidR="00B8167C" w:rsidRPr="00C9547A" w:rsidRDefault="00B8167C" w:rsidP="00B8167C">
      <w:pPr>
        <w:pStyle w:val="Akapitzlist"/>
        <w:ind w:left="426"/>
        <w:rPr>
          <w:sz w:val="24"/>
          <w:szCs w:val="24"/>
        </w:rPr>
      </w:pPr>
    </w:p>
    <w:p w:rsidR="00251AAE" w:rsidRPr="00C9547A" w:rsidRDefault="00251AAE" w:rsidP="00251AAE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C9547A">
        <w:rPr>
          <w:b/>
          <w:sz w:val="24"/>
          <w:szCs w:val="24"/>
        </w:rPr>
        <w:t>Zespół Szkół w Kalinówce Kościelnej</w:t>
      </w:r>
      <w:r w:rsidRPr="00C9547A">
        <w:rPr>
          <w:sz w:val="24"/>
          <w:szCs w:val="24"/>
        </w:rPr>
        <w:t xml:space="preserve"> </w:t>
      </w:r>
      <w:r w:rsidR="00C17818" w:rsidRPr="00C9547A">
        <w:rPr>
          <w:sz w:val="24"/>
          <w:szCs w:val="24"/>
        </w:rPr>
        <w:t>–</w:t>
      </w:r>
      <w:r w:rsidRPr="00C9547A">
        <w:rPr>
          <w:sz w:val="24"/>
          <w:szCs w:val="24"/>
        </w:rPr>
        <w:t xml:space="preserve"> </w:t>
      </w:r>
      <w:r w:rsidR="00C17818" w:rsidRPr="00C9547A">
        <w:rPr>
          <w:sz w:val="24"/>
          <w:szCs w:val="24"/>
        </w:rPr>
        <w:t>przeprowadzono 2 kontrole:</w:t>
      </w:r>
    </w:p>
    <w:p w:rsidR="00C17818" w:rsidRPr="00C9547A" w:rsidRDefault="000530A4" w:rsidP="00C17818">
      <w:pPr>
        <w:pStyle w:val="Akapitzlist"/>
        <w:numPr>
          <w:ilvl w:val="0"/>
          <w:numId w:val="35"/>
        </w:numPr>
        <w:rPr>
          <w:sz w:val="24"/>
          <w:szCs w:val="24"/>
        </w:rPr>
      </w:pPr>
      <w:r w:rsidRPr="00C9547A">
        <w:rPr>
          <w:sz w:val="24"/>
          <w:szCs w:val="24"/>
        </w:rPr>
        <w:t>15.01.2015r. z</w:t>
      </w:r>
      <w:r w:rsidR="00C17818" w:rsidRPr="00C9547A">
        <w:rPr>
          <w:sz w:val="24"/>
          <w:szCs w:val="24"/>
        </w:rPr>
        <w:t>godność realizacji obowiązkowych zajęć edukacyjnych w kl. I-II i IV-VI publicznej szkoły podstawowej z ramowym planem nauczania – nie wydano zaleceń.</w:t>
      </w:r>
    </w:p>
    <w:p w:rsidR="00C17818" w:rsidRPr="00C9547A" w:rsidRDefault="000530A4" w:rsidP="00C17818">
      <w:pPr>
        <w:pStyle w:val="Akapitzlist"/>
        <w:numPr>
          <w:ilvl w:val="0"/>
          <w:numId w:val="35"/>
        </w:numPr>
        <w:rPr>
          <w:sz w:val="24"/>
          <w:szCs w:val="24"/>
        </w:rPr>
      </w:pPr>
      <w:r w:rsidRPr="00C9547A">
        <w:rPr>
          <w:sz w:val="24"/>
          <w:szCs w:val="24"/>
        </w:rPr>
        <w:t>24.06.2015r. k</w:t>
      </w:r>
      <w:r w:rsidR="00C17818" w:rsidRPr="00C9547A">
        <w:rPr>
          <w:sz w:val="24"/>
          <w:szCs w:val="24"/>
        </w:rPr>
        <w:t>ontrola funkcjonowania świetlic w szkole podstawowej – nie wydano zaleceń.</w:t>
      </w:r>
    </w:p>
    <w:p w:rsidR="00B8167C" w:rsidRPr="00C9547A" w:rsidRDefault="00B8167C" w:rsidP="00B8167C">
      <w:pPr>
        <w:rPr>
          <w:sz w:val="24"/>
          <w:szCs w:val="24"/>
        </w:rPr>
      </w:pPr>
    </w:p>
    <w:p w:rsidR="00B8167C" w:rsidRPr="00C9547A" w:rsidRDefault="00B8167C" w:rsidP="00B8167C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C9547A">
        <w:rPr>
          <w:b/>
          <w:sz w:val="24"/>
          <w:szCs w:val="24"/>
        </w:rPr>
        <w:t>Zespół Szkół Ogólnokształcących w Knyszynie –</w:t>
      </w:r>
      <w:r w:rsidR="005D0DBB" w:rsidRPr="00C9547A">
        <w:rPr>
          <w:b/>
          <w:sz w:val="24"/>
          <w:szCs w:val="24"/>
        </w:rPr>
        <w:t xml:space="preserve"> </w:t>
      </w:r>
      <w:r w:rsidR="005D0DBB" w:rsidRPr="00C9547A">
        <w:rPr>
          <w:sz w:val="24"/>
          <w:szCs w:val="24"/>
        </w:rPr>
        <w:t>przeprowadzono 2 kontrole oraz zewnętrzną ewaluację problemową:</w:t>
      </w:r>
    </w:p>
    <w:p w:rsidR="005D0DBB" w:rsidRPr="00C9547A" w:rsidRDefault="000530A4" w:rsidP="005D0DBB">
      <w:pPr>
        <w:pStyle w:val="Akapitzlist"/>
        <w:numPr>
          <w:ilvl w:val="0"/>
          <w:numId w:val="36"/>
        </w:numPr>
        <w:rPr>
          <w:sz w:val="24"/>
          <w:szCs w:val="24"/>
        </w:rPr>
      </w:pPr>
      <w:r w:rsidRPr="00C9547A">
        <w:rPr>
          <w:sz w:val="24"/>
          <w:szCs w:val="24"/>
        </w:rPr>
        <w:t>19.01.2015r. k</w:t>
      </w:r>
      <w:r w:rsidR="005D0DBB" w:rsidRPr="00C9547A">
        <w:rPr>
          <w:sz w:val="24"/>
          <w:szCs w:val="24"/>
        </w:rPr>
        <w:t xml:space="preserve">ontrola planowa „Zgodność organizacji zajęć rewalidacyjnych , w tym liczby godzin i rodzaju tych zajęć oraz ich zgodności z zaleceniami zawartymi w orzeczeniu o potrzebie kształcenia specjalnego wydanym z uwagi na niepełnosprawność, w publicznych szkołach podstawowych i gimnazjach ogólnodostępnych z oddziałami ogólnodostępnymi lub/i integracyjnymi” oraz weryfikacja zgodności danych w Systemie Informacji Oświatowej ze stanem rzeczywistym. </w:t>
      </w:r>
    </w:p>
    <w:p w:rsidR="00D63F45" w:rsidRPr="00C9547A" w:rsidRDefault="000530A4" w:rsidP="000530A4">
      <w:pPr>
        <w:pStyle w:val="Akapitzlist"/>
        <w:ind w:left="1080"/>
        <w:rPr>
          <w:sz w:val="24"/>
          <w:szCs w:val="24"/>
        </w:rPr>
      </w:pPr>
      <w:r w:rsidRPr="00C9547A">
        <w:rPr>
          <w:sz w:val="24"/>
          <w:szCs w:val="24"/>
        </w:rPr>
        <w:t xml:space="preserve">Wynikiem kontroli było otrzymanie przez szkołę </w:t>
      </w:r>
      <w:r w:rsidR="00D82535" w:rsidRPr="00C9547A">
        <w:rPr>
          <w:sz w:val="24"/>
          <w:szCs w:val="24"/>
        </w:rPr>
        <w:t xml:space="preserve">2 </w:t>
      </w:r>
      <w:r w:rsidRPr="00C9547A">
        <w:rPr>
          <w:sz w:val="24"/>
          <w:szCs w:val="24"/>
        </w:rPr>
        <w:t>zaleceń z terminem realizacji do 09.02.2015r.</w:t>
      </w:r>
      <w:r w:rsidR="00283270">
        <w:rPr>
          <w:sz w:val="24"/>
          <w:szCs w:val="24"/>
        </w:rPr>
        <w:t xml:space="preserve"> W dniu 09.09.2015r. w szkole odbyła się kontrola doraźna w zakresie realizacji w/w zaleceń.</w:t>
      </w:r>
    </w:p>
    <w:p w:rsidR="00D63F45" w:rsidRPr="00C9547A" w:rsidRDefault="00D63F45" w:rsidP="00D63F45">
      <w:pPr>
        <w:pStyle w:val="Akapitzlist"/>
        <w:numPr>
          <w:ilvl w:val="0"/>
          <w:numId w:val="36"/>
        </w:numPr>
        <w:rPr>
          <w:sz w:val="24"/>
          <w:szCs w:val="24"/>
        </w:rPr>
      </w:pPr>
      <w:r w:rsidRPr="00C9547A">
        <w:rPr>
          <w:sz w:val="24"/>
          <w:szCs w:val="24"/>
        </w:rPr>
        <w:t>17.02.2015r. kontrola doraźna w zakresie realizacji zadań statutowych w zakresie bezpieczeństwa i wychowania</w:t>
      </w:r>
      <w:r w:rsidR="00D82535" w:rsidRPr="00C9547A">
        <w:rPr>
          <w:sz w:val="24"/>
          <w:szCs w:val="24"/>
        </w:rPr>
        <w:t xml:space="preserve">. Nie stwierdzono nieprawidłowości </w:t>
      </w:r>
      <w:r w:rsidR="00283270">
        <w:rPr>
          <w:sz w:val="24"/>
          <w:szCs w:val="24"/>
        </w:rPr>
        <w:t>i uchybień, wydano 4 zalecenia i 1 wniosek. Pismem z dnia 20.03.2014r. dyrektor szkoły poinformował kuratora o wykonaniu wszystkich zaleceń.</w:t>
      </w:r>
    </w:p>
    <w:p w:rsidR="00F34A2A" w:rsidRPr="00C9547A" w:rsidRDefault="00F34A2A" w:rsidP="00D63F45">
      <w:pPr>
        <w:pStyle w:val="Akapitzlist"/>
        <w:numPr>
          <w:ilvl w:val="0"/>
          <w:numId w:val="36"/>
        </w:numPr>
        <w:rPr>
          <w:sz w:val="24"/>
          <w:szCs w:val="24"/>
        </w:rPr>
      </w:pPr>
      <w:r w:rsidRPr="00C9547A">
        <w:rPr>
          <w:sz w:val="24"/>
          <w:szCs w:val="24"/>
        </w:rPr>
        <w:t>11-17.03.2015r. problemowa ewaluacja zewnętrzna w obszarach:</w:t>
      </w:r>
    </w:p>
    <w:p w:rsidR="00F34A2A" w:rsidRPr="00C9547A" w:rsidRDefault="00F34A2A" w:rsidP="00F34A2A">
      <w:pPr>
        <w:pStyle w:val="Akapitzlist"/>
        <w:ind w:left="1080"/>
        <w:rPr>
          <w:sz w:val="24"/>
          <w:szCs w:val="24"/>
        </w:rPr>
      </w:pPr>
      <w:r w:rsidRPr="00C9547A">
        <w:rPr>
          <w:sz w:val="24"/>
          <w:szCs w:val="24"/>
        </w:rPr>
        <w:t>„Uczniowie nabywają wiadomości i umiejętności określone w podstawie programowej’,</w:t>
      </w:r>
    </w:p>
    <w:p w:rsidR="00F34A2A" w:rsidRPr="00C9547A" w:rsidRDefault="00F34A2A" w:rsidP="00F34A2A">
      <w:pPr>
        <w:pStyle w:val="Akapitzlist"/>
        <w:ind w:left="1080"/>
        <w:rPr>
          <w:sz w:val="24"/>
          <w:szCs w:val="24"/>
        </w:rPr>
      </w:pPr>
      <w:r w:rsidRPr="00C9547A">
        <w:rPr>
          <w:sz w:val="24"/>
          <w:szCs w:val="24"/>
        </w:rPr>
        <w:t>„Szkoła lub placówka wspomaga rozwój uczniów z uwzględnieniem ich indywidualnej sytuacji”</w:t>
      </w:r>
    </w:p>
    <w:p w:rsidR="00F34A2A" w:rsidRPr="00C9547A" w:rsidRDefault="00F34A2A" w:rsidP="00F34A2A">
      <w:pPr>
        <w:pStyle w:val="Akapitzlist"/>
        <w:ind w:left="1080"/>
        <w:rPr>
          <w:sz w:val="24"/>
          <w:szCs w:val="24"/>
        </w:rPr>
      </w:pPr>
      <w:r w:rsidRPr="00C9547A">
        <w:rPr>
          <w:sz w:val="24"/>
          <w:szCs w:val="24"/>
        </w:rPr>
        <w:t>„Szkoła lub placówka organizując procesy edukacyjne uwzględnia wnioski z wyników sprawdzianu, egzaminu gimnazjalnego, egzaminu maturalnego, egzaminu potwierdzającego kwalifikacje zawodowe i egzaminu potwierdzającego kwalifikacje w zawodzie oraz innych badań zewnętrznych i wewnętrznych”.</w:t>
      </w:r>
    </w:p>
    <w:p w:rsidR="00C9547A" w:rsidRPr="00C9547A" w:rsidRDefault="00C9547A" w:rsidP="00F34A2A">
      <w:pPr>
        <w:pStyle w:val="Akapitzlist"/>
        <w:ind w:left="1080"/>
        <w:rPr>
          <w:b/>
          <w:sz w:val="24"/>
          <w:szCs w:val="24"/>
        </w:rPr>
      </w:pPr>
      <w:r w:rsidRPr="00C9547A">
        <w:rPr>
          <w:b/>
          <w:sz w:val="24"/>
          <w:szCs w:val="24"/>
        </w:rPr>
        <w:t>Wnioski zespołu kontrolującego:</w:t>
      </w:r>
    </w:p>
    <w:p w:rsidR="00C9547A" w:rsidRPr="00C9547A" w:rsidRDefault="00C9547A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 w:rsidRPr="00C9547A">
        <w:rPr>
          <w:sz w:val="24"/>
          <w:szCs w:val="24"/>
        </w:rPr>
        <w:lastRenderedPageBreak/>
        <w:t>Gimnazjum celowo i systematycznie rozwija współpracę z osobami i instytucjami, które znacząco podnoszą jakość działań szkolnych związanych z kształtowaniem i promowaniem właściwych postaw młodzieży.</w:t>
      </w:r>
    </w:p>
    <w:p w:rsidR="00C9547A" w:rsidRPr="00C9547A" w:rsidRDefault="00C9547A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 w:rsidRPr="00C9547A">
        <w:rPr>
          <w:sz w:val="24"/>
          <w:szCs w:val="24"/>
        </w:rPr>
        <w:t>Paleta działań antydyskryminacyjnych podejmowanych w szkole nie odpowiada w pełni rzeczywistym potrzebom środowiska społecznego, co wynika z braku diagnozy i pogłębionej refleksji nad tym tematem.</w:t>
      </w:r>
    </w:p>
    <w:p w:rsidR="00C9547A" w:rsidRDefault="00C9547A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 w:rsidRPr="00C9547A">
        <w:rPr>
          <w:sz w:val="24"/>
          <w:szCs w:val="24"/>
        </w:rPr>
        <w:t xml:space="preserve">Sposób analizowania wyników egzaminu gimnazjalnego dokonywany w zespołach nauczycieli lub indywidualnie uniemożliwia podejmowanie ogólnoszkolnych i </w:t>
      </w:r>
      <w:proofErr w:type="spellStart"/>
      <w:r w:rsidRPr="00C9547A">
        <w:rPr>
          <w:sz w:val="24"/>
          <w:szCs w:val="24"/>
        </w:rPr>
        <w:t>międzyprzedmiotowych</w:t>
      </w:r>
      <w:proofErr w:type="spellEnd"/>
      <w:r w:rsidRPr="00C9547A">
        <w:rPr>
          <w:sz w:val="24"/>
          <w:szCs w:val="24"/>
        </w:rPr>
        <w:t xml:space="preserve"> dyskusji, wniosków i rekomendacji, które mogą stwarzać szansę na dalszy wzrost wyników kształcenia.</w:t>
      </w:r>
    </w:p>
    <w:p w:rsidR="00C9547A" w:rsidRDefault="00C9547A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 W szkole nie prowadzi się systemowych diagnoz wstępnych, które służyłyby planowaniu i organizowaniu procesu kształcenia.</w:t>
      </w:r>
    </w:p>
    <w:p w:rsidR="00C9547A" w:rsidRDefault="00C9547A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Podczas zajęć uwzględniane są zalecane warunki i sposoby realizacji podstawy programowej, ale nie wszystkie umiejętności kluczowe są kształcone w równym stopniu, w szczególności uczniowie rzadko mają możliwość nabywania umiejętności posługiwania się technologiami informacyjno-komunikacyjnymi, Wpływa to niekorzystnie na możliwość wszechstronnego rozwoju każdego ucznia.</w:t>
      </w:r>
    </w:p>
    <w:p w:rsidR="00C9547A" w:rsidRDefault="006D557C" w:rsidP="00C9547A">
      <w:pPr>
        <w:pStyle w:val="Akapitzlist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W szkole prowadzone są wewnętrzne analizy, m.in. efektów kształcenia i wyników egzaminu gimnazjalnego oraz badania losów absolwentów. Wnioski z tych badań wykorzystywane są w procesie doskonalenia pracy nauczycieli. Natomiast w szkole sporadycznie korzysta się z zewnętrznych badań edukacyjnych.</w:t>
      </w:r>
    </w:p>
    <w:p w:rsidR="006A6910" w:rsidRDefault="006A6910" w:rsidP="006A6910">
      <w:pPr>
        <w:pStyle w:val="Akapitzlist"/>
        <w:ind w:left="1440"/>
        <w:rPr>
          <w:sz w:val="24"/>
          <w:szCs w:val="24"/>
        </w:rPr>
      </w:pPr>
    </w:p>
    <w:p w:rsidR="006A6910" w:rsidRDefault="006A6910" w:rsidP="006A6910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Wynikiem powyższego było polecenie Podlaskiego Kuratora Oświaty nakazujące dyrektorowi szkoły opracowanie  programu i harmonogramu poprawy efektywności kształcenia w terminie do 30 maja 2015r. Opracowany harmonogram został przekazany do kuratorium 29 maja br.  a pismem </w:t>
      </w:r>
      <w:proofErr w:type="spellStart"/>
      <w:r>
        <w:rPr>
          <w:sz w:val="24"/>
          <w:szCs w:val="24"/>
        </w:rPr>
        <w:t>zn</w:t>
      </w:r>
      <w:proofErr w:type="spellEnd"/>
      <w:r>
        <w:rPr>
          <w:sz w:val="24"/>
          <w:szCs w:val="24"/>
        </w:rPr>
        <w:t>. NP.5531.25.2015 z dnia 16 lipca 2015r. Podlaski Kurator Oświaty zaakceptował terminy określone w harmonogramie.</w:t>
      </w:r>
    </w:p>
    <w:p w:rsidR="00283270" w:rsidRDefault="00283270" w:rsidP="006A6910">
      <w:pPr>
        <w:pStyle w:val="Akapitzlist"/>
        <w:ind w:left="0"/>
        <w:rPr>
          <w:sz w:val="24"/>
          <w:szCs w:val="24"/>
        </w:rPr>
      </w:pPr>
    </w:p>
    <w:p w:rsidR="00283270" w:rsidRDefault="00283270" w:rsidP="006A6910">
      <w:pPr>
        <w:pStyle w:val="Akapitzlist"/>
        <w:ind w:left="0"/>
        <w:rPr>
          <w:sz w:val="24"/>
          <w:szCs w:val="24"/>
        </w:rPr>
      </w:pPr>
    </w:p>
    <w:p w:rsidR="00283270" w:rsidRDefault="00283270" w:rsidP="006A6910">
      <w:pPr>
        <w:pStyle w:val="Akapitzlist"/>
        <w:ind w:left="0"/>
        <w:rPr>
          <w:sz w:val="24"/>
          <w:szCs w:val="24"/>
        </w:rPr>
      </w:pPr>
    </w:p>
    <w:p w:rsidR="00283270" w:rsidRDefault="00283270" w:rsidP="006A6910">
      <w:pPr>
        <w:pStyle w:val="Akapitzlist"/>
        <w:ind w:left="0"/>
        <w:rPr>
          <w:sz w:val="24"/>
          <w:szCs w:val="24"/>
        </w:rPr>
      </w:pPr>
    </w:p>
    <w:p w:rsidR="00283270" w:rsidRDefault="00283270" w:rsidP="006A6910">
      <w:pPr>
        <w:pStyle w:val="Akapitzlist"/>
        <w:ind w:left="0"/>
        <w:rPr>
          <w:sz w:val="24"/>
          <w:szCs w:val="24"/>
        </w:rPr>
      </w:pPr>
    </w:p>
    <w:p w:rsidR="00283270" w:rsidRPr="00D76283" w:rsidRDefault="00283270" w:rsidP="00283270">
      <w:pPr>
        <w:ind w:left="284"/>
        <w:rPr>
          <w:rStyle w:val="Uwydatnienie"/>
          <w:rFonts w:cstheme="minorHAnsi"/>
          <w:i w:val="0"/>
        </w:rPr>
      </w:pPr>
      <w:r w:rsidRPr="00D76283">
        <w:rPr>
          <w:rStyle w:val="Uwydatnienie"/>
          <w:rFonts w:cstheme="minorHAnsi"/>
          <w:i w:val="0"/>
        </w:rPr>
        <w:t>Przy sporządzaniu niniejszej informacji wykorzystano w szczególności:</w:t>
      </w:r>
    </w:p>
    <w:p w:rsidR="00283270" w:rsidRPr="00D76283" w:rsidRDefault="00283270" w:rsidP="00283270">
      <w:pPr>
        <w:ind w:left="284"/>
        <w:rPr>
          <w:rStyle w:val="Uwydatnienie"/>
          <w:rFonts w:cstheme="minorHAnsi"/>
          <w:i w:val="0"/>
        </w:rPr>
      </w:pPr>
      <w:r w:rsidRPr="00D76283">
        <w:rPr>
          <w:rStyle w:val="Uwydatnienie"/>
          <w:rFonts w:cstheme="minorHAnsi"/>
          <w:i w:val="0"/>
        </w:rPr>
        <w:t>- dane z bazy oświatowej Systemu Informacji Oświatowej</w:t>
      </w:r>
    </w:p>
    <w:p w:rsidR="00283270" w:rsidRPr="00D76283" w:rsidRDefault="00283270" w:rsidP="00283270">
      <w:pPr>
        <w:ind w:left="284"/>
        <w:rPr>
          <w:rStyle w:val="Uwydatnienie"/>
          <w:rFonts w:cstheme="minorHAnsi"/>
          <w:i w:val="0"/>
        </w:rPr>
      </w:pPr>
      <w:r w:rsidRPr="00D76283">
        <w:rPr>
          <w:rStyle w:val="Uwydatnienie"/>
          <w:rFonts w:cstheme="minorHAnsi"/>
          <w:i w:val="0"/>
        </w:rPr>
        <w:t>- wyniki egzaminów zewnętrznych z 201</w:t>
      </w:r>
      <w:r>
        <w:rPr>
          <w:rStyle w:val="Uwydatnienie"/>
          <w:rFonts w:cstheme="minorHAnsi"/>
          <w:i w:val="0"/>
        </w:rPr>
        <w:t>5</w:t>
      </w:r>
      <w:bookmarkStart w:id="0" w:name="_GoBack"/>
      <w:bookmarkEnd w:id="0"/>
      <w:r w:rsidRPr="00D76283">
        <w:rPr>
          <w:rStyle w:val="Uwydatnienie"/>
          <w:rFonts w:cstheme="minorHAnsi"/>
          <w:i w:val="0"/>
        </w:rPr>
        <w:t xml:space="preserve"> r. opracowan</w:t>
      </w:r>
      <w:r>
        <w:rPr>
          <w:rStyle w:val="Uwydatnienie"/>
          <w:rFonts w:cstheme="minorHAnsi"/>
          <w:i w:val="0"/>
        </w:rPr>
        <w:t>e przez Okręgową</w:t>
      </w:r>
      <w:r w:rsidRPr="00D76283">
        <w:rPr>
          <w:rStyle w:val="Uwydatnienie"/>
          <w:rFonts w:cstheme="minorHAnsi"/>
          <w:i w:val="0"/>
        </w:rPr>
        <w:t xml:space="preserve"> Komisję Egzaminacyjn</w:t>
      </w:r>
      <w:r>
        <w:rPr>
          <w:rStyle w:val="Uwydatnienie"/>
          <w:rFonts w:cstheme="minorHAnsi"/>
          <w:i w:val="0"/>
        </w:rPr>
        <w:t>ą</w:t>
      </w:r>
      <w:r w:rsidRPr="00D76283">
        <w:rPr>
          <w:rStyle w:val="Uwydatnienie"/>
          <w:rFonts w:cstheme="minorHAnsi"/>
          <w:i w:val="0"/>
        </w:rPr>
        <w:t xml:space="preserve"> w Łomży</w:t>
      </w:r>
    </w:p>
    <w:p w:rsidR="00283270" w:rsidRPr="00D76283" w:rsidRDefault="00283270" w:rsidP="00283270">
      <w:pPr>
        <w:ind w:left="284"/>
        <w:rPr>
          <w:rStyle w:val="Uwydatnienie"/>
          <w:rFonts w:cstheme="minorHAnsi"/>
          <w:i w:val="0"/>
        </w:rPr>
      </w:pPr>
      <w:r w:rsidRPr="00D76283">
        <w:rPr>
          <w:rStyle w:val="Uwydatnienie"/>
          <w:rFonts w:cstheme="minorHAnsi"/>
          <w:i w:val="0"/>
        </w:rPr>
        <w:t>- informacje uzyskane od dyrektorów szkół</w:t>
      </w:r>
    </w:p>
    <w:p w:rsidR="00283270" w:rsidRDefault="00283270" w:rsidP="00283270">
      <w:pPr>
        <w:ind w:left="284"/>
        <w:rPr>
          <w:rStyle w:val="Uwydatnienie"/>
          <w:rFonts w:cstheme="minorHAnsi"/>
          <w:i w:val="0"/>
        </w:rPr>
      </w:pPr>
      <w:r w:rsidRPr="00D76283">
        <w:rPr>
          <w:rStyle w:val="Uwydatnienie"/>
          <w:rFonts w:cstheme="minorHAnsi"/>
          <w:i w:val="0"/>
        </w:rPr>
        <w:t>- dane finansowe z Obsługi Finansowo-Księgowej Szkół Gminy Knyszyn oraz referatu finansowego Urzędu Miejskiego w Knyszynie</w:t>
      </w:r>
      <w:r>
        <w:rPr>
          <w:rStyle w:val="Uwydatnienie"/>
          <w:rFonts w:cstheme="minorHAnsi"/>
          <w:i w:val="0"/>
        </w:rPr>
        <w:t>.</w:t>
      </w:r>
    </w:p>
    <w:p w:rsidR="00283270" w:rsidRDefault="00283270" w:rsidP="00283270">
      <w:pPr>
        <w:ind w:left="284"/>
        <w:rPr>
          <w:rStyle w:val="Uwydatnienie"/>
          <w:rFonts w:cstheme="minorHAnsi"/>
          <w:i w:val="0"/>
        </w:rPr>
      </w:pPr>
    </w:p>
    <w:p w:rsidR="00283270" w:rsidRDefault="00283270" w:rsidP="00283270">
      <w:pPr>
        <w:ind w:left="284"/>
        <w:rPr>
          <w:rStyle w:val="Uwydatnienie"/>
          <w:rFonts w:cstheme="minorHAnsi"/>
          <w:i w:val="0"/>
        </w:rPr>
      </w:pPr>
    </w:p>
    <w:p w:rsidR="00283270" w:rsidRDefault="00283270" w:rsidP="00283270">
      <w:pPr>
        <w:ind w:left="284"/>
      </w:pPr>
      <w:r>
        <w:rPr>
          <w:rStyle w:val="Uwydatnienie"/>
          <w:rFonts w:cstheme="minorHAnsi"/>
          <w:i w:val="0"/>
        </w:rPr>
        <w:t>Opracowała: Urszula Puławska insp. ds. szkolnictwa Urzędu Miejskiego w Knyszynie</w:t>
      </w:r>
    </w:p>
    <w:p w:rsidR="00283270" w:rsidRPr="00C9547A" w:rsidRDefault="00283270" w:rsidP="006A6910">
      <w:pPr>
        <w:pStyle w:val="Akapitzlist"/>
        <w:ind w:left="0"/>
        <w:rPr>
          <w:sz w:val="24"/>
          <w:szCs w:val="24"/>
        </w:rPr>
      </w:pPr>
    </w:p>
    <w:sectPr w:rsidR="00283270" w:rsidRPr="00C9547A" w:rsidSect="00585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C3C" w:rsidRDefault="00B50C3C" w:rsidP="00B570A4">
      <w:r>
        <w:separator/>
      </w:r>
    </w:p>
  </w:endnote>
  <w:endnote w:type="continuationSeparator" w:id="0">
    <w:p w:rsidR="00B50C3C" w:rsidRDefault="00B50C3C" w:rsidP="00B5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2E" w:rsidRDefault="004849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3C" w:rsidRDefault="00B50C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2E" w:rsidRDefault="004849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C3C" w:rsidRDefault="00B50C3C" w:rsidP="00B570A4">
      <w:r>
        <w:separator/>
      </w:r>
    </w:p>
  </w:footnote>
  <w:footnote w:type="continuationSeparator" w:id="0">
    <w:p w:rsidR="00B50C3C" w:rsidRDefault="00B50C3C" w:rsidP="00B57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2E" w:rsidRDefault="004849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C3C" w:rsidRPr="00B570A4" w:rsidRDefault="00B50C3C" w:rsidP="00B570A4">
    <w:pPr>
      <w:pStyle w:val="Tytu"/>
      <w:rPr>
        <w:sz w:val="20"/>
        <w:szCs w:val="20"/>
      </w:rPr>
    </w:pPr>
    <w:r w:rsidRPr="00B570A4">
      <w:rPr>
        <w:sz w:val="20"/>
        <w:szCs w:val="20"/>
      </w:rPr>
      <w:t>Informacja o stanie realizacji zadań oświatowych w Gmi</w:t>
    </w:r>
    <w:r>
      <w:rPr>
        <w:sz w:val="20"/>
        <w:szCs w:val="20"/>
      </w:rPr>
      <w:t>nie Knyszyn w roku szkolnym 2014</w:t>
    </w:r>
    <w:r w:rsidRPr="00B570A4">
      <w:rPr>
        <w:sz w:val="20"/>
        <w:szCs w:val="20"/>
      </w:rPr>
      <w:t>/201</w:t>
    </w:r>
    <w:r>
      <w:rPr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92E" w:rsidRDefault="004849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402"/>
    <w:multiLevelType w:val="hybridMultilevel"/>
    <w:tmpl w:val="3F68E0E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6561C"/>
    <w:multiLevelType w:val="hybridMultilevel"/>
    <w:tmpl w:val="76809AEC"/>
    <w:lvl w:ilvl="0" w:tplc="2B0E17F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020AC3"/>
    <w:multiLevelType w:val="hybridMultilevel"/>
    <w:tmpl w:val="7102B3AC"/>
    <w:lvl w:ilvl="0" w:tplc="8EF2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A96090"/>
    <w:multiLevelType w:val="hybridMultilevel"/>
    <w:tmpl w:val="7FFA12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1471B"/>
    <w:multiLevelType w:val="hybridMultilevel"/>
    <w:tmpl w:val="518E4172"/>
    <w:lvl w:ilvl="0" w:tplc="1A9C29F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427491D"/>
    <w:multiLevelType w:val="hybridMultilevel"/>
    <w:tmpl w:val="620A9BAC"/>
    <w:lvl w:ilvl="0" w:tplc="49686E0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95420"/>
    <w:multiLevelType w:val="hybridMultilevel"/>
    <w:tmpl w:val="B2747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26B58"/>
    <w:multiLevelType w:val="hybridMultilevel"/>
    <w:tmpl w:val="3702BAD0"/>
    <w:lvl w:ilvl="0" w:tplc="507AC7F2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D24A7A"/>
    <w:multiLevelType w:val="hybridMultilevel"/>
    <w:tmpl w:val="2E0CFD3E"/>
    <w:lvl w:ilvl="0" w:tplc="AC5E12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806C0D"/>
    <w:multiLevelType w:val="hybridMultilevel"/>
    <w:tmpl w:val="16A65FF4"/>
    <w:lvl w:ilvl="0" w:tplc="6276D07E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4F2ADA"/>
    <w:multiLevelType w:val="hybridMultilevel"/>
    <w:tmpl w:val="19261134"/>
    <w:lvl w:ilvl="0" w:tplc="77045C2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1398A"/>
    <w:multiLevelType w:val="multilevel"/>
    <w:tmpl w:val="617E9F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C5862BD"/>
    <w:multiLevelType w:val="hybridMultilevel"/>
    <w:tmpl w:val="A6AEE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91F47"/>
    <w:multiLevelType w:val="hybridMultilevel"/>
    <w:tmpl w:val="014E89E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4165E6"/>
    <w:multiLevelType w:val="hybridMultilevel"/>
    <w:tmpl w:val="752CB2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4B1A96"/>
    <w:multiLevelType w:val="hybridMultilevel"/>
    <w:tmpl w:val="6BF4D0C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F07B7"/>
    <w:multiLevelType w:val="hybridMultilevel"/>
    <w:tmpl w:val="FD38D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0523C"/>
    <w:multiLevelType w:val="hybridMultilevel"/>
    <w:tmpl w:val="B2748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D2D3E"/>
    <w:multiLevelType w:val="hybridMultilevel"/>
    <w:tmpl w:val="3F7E1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D5AB2"/>
    <w:multiLevelType w:val="hybridMultilevel"/>
    <w:tmpl w:val="2D0C6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760F9"/>
    <w:multiLevelType w:val="hybridMultilevel"/>
    <w:tmpl w:val="A0FC95D8"/>
    <w:lvl w:ilvl="0" w:tplc="935E2158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58186804"/>
    <w:multiLevelType w:val="hybridMultilevel"/>
    <w:tmpl w:val="FE98D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814AE"/>
    <w:multiLevelType w:val="multilevel"/>
    <w:tmpl w:val="7968FA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F7C5AFE"/>
    <w:multiLevelType w:val="hybridMultilevel"/>
    <w:tmpl w:val="1628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76444A"/>
    <w:multiLevelType w:val="hybridMultilevel"/>
    <w:tmpl w:val="43A46A8E"/>
    <w:lvl w:ilvl="0" w:tplc="9210E74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D5634E"/>
    <w:multiLevelType w:val="hybridMultilevel"/>
    <w:tmpl w:val="897613F6"/>
    <w:lvl w:ilvl="0" w:tplc="18B8D4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195C36"/>
    <w:multiLevelType w:val="hybridMultilevel"/>
    <w:tmpl w:val="3132C3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B3B7752"/>
    <w:multiLevelType w:val="hybridMultilevel"/>
    <w:tmpl w:val="B94E865E"/>
    <w:lvl w:ilvl="0" w:tplc="3AD68CF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7C4716"/>
    <w:multiLevelType w:val="hybridMultilevel"/>
    <w:tmpl w:val="FB4091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016AE"/>
    <w:multiLevelType w:val="hybridMultilevel"/>
    <w:tmpl w:val="FDAA2DA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65567E"/>
    <w:multiLevelType w:val="hybridMultilevel"/>
    <w:tmpl w:val="505AE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E1E4B"/>
    <w:multiLevelType w:val="hybridMultilevel"/>
    <w:tmpl w:val="0FF6C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A545D"/>
    <w:multiLevelType w:val="hybridMultilevel"/>
    <w:tmpl w:val="3342C5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08174B"/>
    <w:multiLevelType w:val="hybridMultilevel"/>
    <w:tmpl w:val="B090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6715A"/>
    <w:multiLevelType w:val="hybridMultilevel"/>
    <w:tmpl w:val="B160299A"/>
    <w:lvl w:ilvl="0" w:tplc="6B88E17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7F535D7C"/>
    <w:multiLevelType w:val="hybridMultilevel"/>
    <w:tmpl w:val="D89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C5EFE"/>
    <w:multiLevelType w:val="multilevel"/>
    <w:tmpl w:val="E4B209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2"/>
  </w:num>
  <w:num w:numId="2">
    <w:abstractNumId w:val="26"/>
  </w:num>
  <w:num w:numId="3">
    <w:abstractNumId w:val="10"/>
  </w:num>
  <w:num w:numId="4">
    <w:abstractNumId w:val="9"/>
  </w:num>
  <w:num w:numId="5">
    <w:abstractNumId w:val="15"/>
  </w:num>
  <w:num w:numId="6">
    <w:abstractNumId w:val="5"/>
  </w:num>
  <w:num w:numId="7">
    <w:abstractNumId w:val="33"/>
  </w:num>
  <w:num w:numId="8">
    <w:abstractNumId w:val="18"/>
  </w:num>
  <w:num w:numId="9">
    <w:abstractNumId w:val="4"/>
  </w:num>
  <w:num w:numId="10">
    <w:abstractNumId w:val="30"/>
  </w:num>
  <w:num w:numId="11">
    <w:abstractNumId w:val="17"/>
  </w:num>
  <w:num w:numId="12">
    <w:abstractNumId w:val="21"/>
  </w:num>
  <w:num w:numId="13">
    <w:abstractNumId w:val="34"/>
  </w:num>
  <w:num w:numId="14">
    <w:abstractNumId w:val="35"/>
  </w:num>
  <w:num w:numId="15">
    <w:abstractNumId w:val="23"/>
  </w:num>
  <w:num w:numId="16">
    <w:abstractNumId w:val="0"/>
  </w:num>
  <w:num w:numId="17">
    <w:abstractNumId w:val="12"/>
  </w:num>
  <w:num w:numId="18">
    <w:abstractNumId w:val="20"/>
  </w:num>
  <w:num w:numId="19">
    <w:abstractNumId w:val="6"/>
  </w:num>
  <w:num w:numId="20">
    <w:abstractNumId w:val="14"/>
  </w:num>
  <w:num w:numId="21">
    <w:abstractNumId w:val="29"/>
  </w:num>
  <w:num w:numId="22">
    <w:abstractNumId w:val="13"/>
  </w:num>
  <w:num w:numId="23">
    <w:abstractNumId w:val="31"/>
  </w:num>
  <w:num w:numId="24">
    <w:abstractNumId w:val="28"/>
  </w:num>
  <w:num w:numId="25">
    <w:abstractNumId w:val="27"/>
  </w:num>
  <w:num w:numId="26">
    <w:abstractNumId w:val="1"/>
  </w:num>
  <w:num w:numId="27">
    <w:abstractNumId w:val="24"/>
  </w:num>
  <w:num w:numId="28">
    <w:abstractNumId w:val="7"/>
  </w:num>
  <w:num w:numId="29">
    <w:abstractNumId w:val="19"/>
  </w:num>
  <w:num w:numId="30">
    <w:abstractNumId w:val="3"/>
  </w:num>
  <w:num w:numId="31">
    <w:abstractNumId w:val="32"/>
  </w:num>
  <w:num w:numId="32">
    <w:abstractNumId w:val="36"/>
  </w:num>
  <w:num w:numId="33">
    <w:abstractNumId w:val="11"/>
  </w:num>
  <w:num w:numId="34">
    <w:abstractNumId w:val="16"/>
  </w:num>
  <w:num w:numId="35">
    <w:abstractNumId w:val="2"/>
  </w:num>
  <w:num w:numId="36">
    <w:abstractNumId w:val="25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A4"/>
    <w:rsid w:val="000011C8"/>
    <w:rsid w:val="00003BEF"/>
    <w:rsid w:val="00004423"/>
    <w:rsid w:val="00007833"/>
    <w:rsid w:val="000111A1"/>
    <w:rsid w:val="00012C7F"/>
    <w:rsid w:val="000130C2"/>
    <w:rsid w:val="00013769"/>
    <w:rsid w:val="0001541A"/>
    <w:rsid w:val="00016AB5"/>
    <w:rsid w:val="00016CC0"/>
    <w:rsid w:val="00020A02"/>
    <w:rsid w:val="00024998"/>
    <w:rsid w:val="00026E18"/>
    <w:rsid w:val="00027338"/>
    <w:rsid w:val="00027CC9"/>
    <w:rsid w:val="00044789"/>
    <w:rsid w:val="00044A50"/>
    <w:rsid w:val="000505FA"/>
    <w:rsid w:val="000530A4"/>
    <w:rsid w:val="00055421"/>
    <w:rsid w:val="0005581A"/>
    <w:rsid w:val="000566C1"/>
    <w:rsid w:val="000575F2"/>
    <w:rsid w:val="00066980"/>
    <w:rsid w:val="000733B0"/>
    <w:rsid w:val="00073D40"/>
    <w:rsid w:val="000748B1"/>
    <w:rsid w:val="000840F0"/>
    <w:rsid w:val="00092CFD"/>
    <w:rsid w:val="000A02C3"/>
    <w:rsid w:val="000A155F"/>
    <w:rsid w:val="000B0873"/>
    <w:rsid w:val="000B53D5"/>
    <w:rsid w:val="000B7286"/>
    <w:rsid w:val="000C1A7D"/>
    <w:rsid w:val="000C31AD"/>
    <w:rsid w:val="000C4CB6"/>
    <w:rsid w:val="000C6C4D"/>
    <w:rsid w:val="000D09B1"/>
    <w:rsid w:val="000D3BD1"/>
    <w:rsid w:val="000D6DFF"/>
    <w:rsid w:val="000E1124"/>
    <w:rsid w:val="000F58A6"/>
    <w:rsid w:val="000F7DC9"/>
    <w:rsid w:val="00104AE3"/>
    <w:rsid w:val="001057DA"/>
    <w:rsid w:val="00105E3C"/>
    <w:rsid w:val="00107536"/>
    <w:rsid w:val="00111A88"/>
    <w:rsid w:val="00113A5C"/>
    <w:rsid w:val="0012043D"/>
    <w:rsid w:val="00121502"/>
    <w:rsid w:val="00123950"/>
    <w:rsid w:val="0012672B"/>
    <w:rsid w:val="001301BB"/>
    <w:rsid w:val="0013275F"/>
    <w:rsid w:val="0014474E"/>
    <w:rsid w:val="00144AEF"/>
    <w:rsid w:val="00146D67"/>
    <w:rsid w:val="00146FAD"/>
    <w:rsid w:val="001614C6"/>
    <w:rsid w:val="00161600"/>
    <w:rsid w:val="00162E05"/>
    <w:rsid w:val="00163808"/>
    <w:rsid w:val="0016473E"/>
    <w:rsid w:val="00164E57"/>
    <w:rsid w:val="001678FC"/>
    <w:rsid w:val="00167A39"/>
    <w:rsid w:val="001705C3"/>
    <w:rsid w:val="00171B32"/>
    <w:rsid w:val="00172140"/>
    <w:rsid w:val="00182509"/>
    <w:rsid w:val="001825E2"/>
    <w:rsid w:val="0018299E"/>
    <w:rsid w:val="00185338"/>
    <w:rsid w:val="0018564A"/>
    <w:rsid w:val="00186B88"/>
    <w:rsid w:val="00190893"/>
    <w:rsid w:val="00197924"/>
    <w:rsid w:val="001A19F5"/>
    <w:rsid w:val="001A6AEB"/>
    <w:rsid w:val="001A7F87"/>
    <w:rsid w:val="001B0F8F"/>
    <w:rsid w:val="001B194E"/>
    <w:rsid w:val="001B2E48"/>
    <w:rsid w:val="001B3C9C"/>
    <w:rsid w:val="001B5138"/>
    <w:rsid w:val="001B6532"/>
    <w:rsid w:val="001C217F"/>
    <w:rsid w:val="001C3D39"/>
    <w:rsid w:val="001C7825"/>
    <w:rsid w:val="001C7A7B"/>
    <w:rsid w:val="001D229E"/>
    <w:rsid w:val="001D6EC8"/>
    <w:rsid w:val="001E7C41"/>
    <w:rsid w:val="001F03FE"/>
    <w:rsid w:val="001F1060"/>
    <w:rsid w:val="001F4128"/>
    <w:rsid w:val="001F66AF"/>
    <w:rsid w:val="00200BA0"/>
    <w:rsid w:val="00200BEF"/>
    <w:rsid w:val="002017EF"/>
    <w:rsid w:val="00203D51"/>
    <w:rsid w:val="00206DB2"/>
    <w:rsid w:val="00207224"/>
    <w:rsid w:val="0022183C"/>
    <w:rsid w:val="00223D7F"/>
    <w:rsid w:val="002272B4"/>
    <w:rsid w:val="00235600"/>
    <w:rsid w:val="00235F64"/>
    <w:rsid w:val="002373D3"/>
    <w:rsid w:val="0024256F"/>
    <w:rsid w:val="00245644"/>
    <w:rsid w:val="0024636A"/>
    <w:rsid w:val="00250045"/>
    <w:rsid w:val="00250948"/>
    <w:rsid w:val="00251AAE"/>
    <w:rsid w:val="00260C00"/>
    <w:rsid w:val="00266DEE"/>
    <w:rsid w:val="0027104D"/>
    <w:rsid w:val="00271703"/>
    <w:rsid w:val="002754A9"/>
    <w:rsid w:val="00277FBE"/>
    <w:rsid w:val="00283270"/>
    <w:rsid w:val="00283D7F"/>
    <w:rsid w:val="002847E0"/>
    <w:rsid w:val="002858A9"/>
    <w:rsid w:val="00297B75"/>
    <w:rsid w:val="002A4ED1"/>
    <w:rsid w:val="002A5376"/>
    <w:rsid w:val="002A5D68"/>
    <w:rsid w:val="002B29F9"/>
    <w:rsid w:val="002B305D"/>
    <w:rsid w:val="002B67DC"/>
    <w:rsid w:val="002B7382"/>
    <w:rsid w:val="002B7FCC"/>
    <w:rsid w:val="002C04C8"/>
    <w:rsid w:val="002C22F4"/>
    <w:rsid w:val="002C3062"/>
    <w:rsid w:val="002D2D95"/>
    <w:rsid w:val="002E0A53"/>
    <w:rsid w:val="002E1C73"/>
    <w:rsid w:val="002E1CC0"/>
    <w:rsid w:val="002E1D17"/>
    <w:rsid w:val="002E4CBF"/>
    <w:rsid w:val="002E5831"/>
    <w:rsid w:val="002E6CFA"/>
    <w:rsid w:val="002E7016"/>
    <w:rsid w:val="0030151A"/>
    <w:rsid w:val="00305863"/>
    <w:rsid w:val="003068F3"/>
    <w:rsid w:val="003076B9"/>
    <w:rsid w:val="00310840"/>
    <w:rsid w:val="00312FD6"/>
    <w:rsid w:val="00313CDE"/>
    <w:rsid w:val="00315501"/>
    <w:rsid w:val="0032209E"/>
    <w:rsid w:val="00324336"/>
    <w:rsid w:val="003258E9"/>
    <w:rsid w:val="003271A2"/>
    <w:rsid w:val="003329E9"/>
    <w:rsid w:val="00335083"/>
    <w:rsid w:val="003355B7"/>
    <w:rsid w:val="00337B02"/>
    <w:rsid w:val="00340A81"/>
    <w:rsid w:val="003411ED"/>
    <w:rsid w:val="00342645"/>
    <w:rsid w:val="00345341"/>
    <w:rsid w:val="00345575"/>
    <w:rsid w:val="00352CDD"/>
    <w:rsid w:val="003545C5"/>
    <w:rsid w:val="00363C45"/>
    <w:rsid w:val="00363DE1"/>
    <w:rsid w:val="0036637D"/>
    <w:rsid w:val="00371D45"/>
    <w:rsid w:val="003732E1"/>
    <w:rsid w:val="0038510E"/>
    <w:rsid w:val="00385336"/>
    <w:rsid w:val="003854CB"/>
    <w:rsid w:val="00386448"/>
    <w:rsid w:val="00386576"/>
    <w:rsid w:val="00392E14"/>
    <w:rsid w:val="00393D40"/>
    <w:rsid w:val="003A024E"/>
    <w:rsid w:val="003A10E6"/>
    <w:rsid w:val="003A1688"/>
    <w:rsid w:val="003B0C33"/>
    <w:rsid w:val="003B42C2"/>
    <w:rsid w:val="003B5C78"/>
    <w:rsid w:val="003B7162"/>
    <w:rsid w:val="003B7520"/>
    <w:rsid w:val="003C0EBC"/>
    <w:rsid w:val="003C450F"/>
    <w:rsid w:val="003C473C"/>
    <w:rsid w:val="003D6D1A"/>
    <w:rsid w:val="003E2949"/>
    <w:rsid w:val="003E49C8"/>
    <w:rsid w:val="003E6E93"/>
    <w:rsid w:val="003F0FDD"/>
    <w:rsid w:val="003F1918"/>
    <w:rsid w:val="003F3334"/>
    <w:rsid w:val="003F5583"/>
    <w:rsid w:val="003F60B3"/>
    <w:rsid w:val="00401319"/>
    <w:rsid w:val="0040201C"/>
    <w:rsid w:val="004030AE"/>
    <w:rsid w:val="0040539E"/>
    <w:rsid w:val="004068D0"/>
    <w:rsid w:val="0041072E"/>
    <w:rsid w:val="00415770"/>
    <w:rsid w:val="004211E2"/>
    <w:rsid w:val="004237FA"/>
    <w:rsid w:val="00430CDC"/>
    <w:rsid w:val="00431289"/>
    <w:rsid w:val="004334D9"/>
    <w:rsid w:val="00433CCD"/>
    <w:rsid w:val="00435C53"/>
    <w:rsid w:val="00437A37"/>
    <w:rsid w:val="0044070B"/>
    <w:rsid w:val="004409CD"/>
    <w:rsid w:val="00447ADB"/>
    <w:rsid w:val="00450BAC"/>
    <w:rsid w:val="00451A59"/>
    <w:rsid w:val="00453927"/>
    <w:rsid w:val="00460125"/>
    <w:rsid w:val="0046239D"/>
    <w:rsid w:val="0046245A"/>
    <w:rsid w:val="00463A72"/>
    <w:rsid w:val="00466C39"/>
    <w:rsid w:val="00470CD6"/>
    <w:rsid w:val="00472B36"/>
    <w:rsid w:val="00474751"/>
    <w:rsid w:val="00476BFA"/>
    <w:rsid w:val="00480A85"/>
    <w:rsid w:val="004815E1"/>
    <w:rsid w:val="0048492E"/>
    <w:rsid w:val="0048758D"/>
    <w:rsid w:val="0049003A"/>
    <w:rsid w:val="00492286"/>
    <w:rsid w:val="00492329"/>
    <w:rsid w:val="004924B5"/>
    <w:rsid w:val="0049668D"/>
    <w:rsid w:val="004A042B"/>
    <w:rsid w:val="004B200F"/>
    <w:rsid w:val="004B2BB2"/>
    <w:rsid w:val="004B4EC0"/>
    <w:rsid w:val="004B67ED"/>
    <w:rsid w:val="004B7440"/>
    <w:rsid w:val="004C2727"/>
    <w:rsid w:val="004C406D"/>
    <w:rsid w:val="004C46D6"/>
    <w:rsid w:val="004C55A1"/>
    <w:rsid w:val="004C5896"/>
    <w:rsid w:val="004D1471"/>
    <w:rsid w:val="004D4631"/>
    <w:rsid w:val="004D599E"/>
    <w:rsid w:val="004D6AF6"/>
    <w:rsid w:val="004D70EF"/>
    <w:rsid w:val="004E0BF0"/>
    <w:rsid w:val="004E108C"/>
    <w:rsid w:val="004E444C"/>
    <w:rsid w:val="004E5583"/>
    <w:rsid w:val="004E5965"/>
    <w:rsid w:val="004F5F0D"/>
    <w:rsid w:val="0050622B"/>
    <w:rsid w:val="00510F40"/>
    <w:rsid w:val="00524E4E"/>
    <w:rsid w:val="00524F30"/>
    <w:rsid w:val="00531F3C"/>
    <w:rsid w:val="00532663"/>
    <w:rsid w:val="00532952"/>
    <w:rsid w:val="005336D0"/>
    <w:rsid w:val="005409AA"/>
    <w:rsid w:val="00541702"/>
    <w:rsid w:val="005451E1"/>
    <w:rsid w:val="00554A95"/>
    <w:rsid w:val="005564DA"/>
    <w:rsid w:val="00562097"/>
    <w:rsid w:val="00562B8D"/>
    <w:rsid w:val="00570BFA"/>
    <w:rsid w:val="005710B1"/>
    <w:rsid w:val="005717DE"/>
    <w:rsid w:val="00572F1E"/>
    <w:rsid w:val="0057564B"/>
    <w:rsid w:val="00580469"/>
    <w:rsid w:val="00585620"/>
    <w:rsid w:val="00585BA4"/>
    <w:rsid w:val="00586A31"/>
    <w:rsid w:val="005929B3"/>
    <w:rsid w:val="005929F6"/>
    <w:rsid w:val="00596FA8"/>
    <w:rsid w:val="0059706C"/>
    <w:rsid w:val="00597B96"/>
    <w:rsid w:val="005A010F"/>
    <w:rsid w:val="005A6E36"/>
    <w:rsid w:val="005B203E"/>
    <w:rsid w:val="005B5756"/>
    <w:rsid w:val="005C16C6"/>
    <w:rsid w:val="005C1EAA"/>
    <w:rsid w:val="005C2C3A"/>
    <w:rsid w:val="005C3A3B"/>
    <w:rsid w:val="005C4B0D"/>
    <w:rsid w:val="005D0DBB"/>
    <w:rsid w:val="005D6360"/>
    <w:rsid w:val="005D7234"/>
    <w:rsid w:val="005D7BB4"/>
    <w:rsid w:val="005E3D1F"/>
    <w:rsid w:val="005F0064"/>
    <w:rsid w:val="005F3BA3"/>
    <w:rsid w:val="00601214"/>
    <w:rsid w:val="00602B24"/>
    <w:rsid w:val="00604C9F"/>
    <w:rsid w:val="00604FC0"/>
    <w:rsid w:val="00605328"/>
    <w:rsid w:val="006068D0"/>
    <w:rsid w:val="00610DB9"/>
    <w:rsid w:val="006119D3"/>
    <w:rsid w:val="00612884"/>
    <w:rsid w:val="00626846"/>
    <w:rsid w:val="006276D2"/>
    <w:rsid w:val="00627711"/>
    <w:rsid w:val="006277C8"/>
    <w:rsid w:val="00630C22"/>
    <w:rsid w:val="00631701"/>
    <w:rsid w:val="0063212E"/>
    <w:rsid w:val="00633DF7"/>
    <w:rsid w:val="0063474C"/>
    <w:rsid w:val="0063604E"/>
    <w:rsid w:val="00645D23"/>
    <w:rsid w:val="006463CE"/>
    <w:rsid w:val="006468A0"/>
    <w:rsid w:val="0065701E"/>
    <w:rsid w:val="00657AC4"/>
    <w:rsid w:val="00660C8A"/>
    <w:rsid w:val="00661878"/>
    <w:rsid w:val="00664EA3"/>
    <w:rsid w:val="00666E5F"/>
    <w:rsid w:val="0067327C"/>
    <w:rsid w:val="0067488E"/>
    <w:rsid w:val="00685370"/>
    <w:rsid w:val="00687132"/>
    <w:rsid w:val="00690BEA"/>
    <w:rsid w:val="00690D21"/>
    <w:rsid w:val="00692DA3"/>
    <w:rsid w:val="006933E4"/>
    <w:rsid w:val="006A144D"/>
    <w:rsid w:val="006A1C33"/>
    <w:rsid w:val="006A6910"/>
    <w:rsid w:val="006A6C55"/>
    <w:rsid w:val="006B1E8A"/>
    <w:rsid w:val="006B64A1"/>
    <w:rsid w:val="006B7563"/>
    <w:rsid w:val="006C0E66"/>
    <w:rsid w:val="006D4365"/>
    <w:rsid w:val="006D5037"/>
    <w:rsid w:val="006D557C"/>
    <w:rsid w:val="006E06C1"/>
    <w:rsid w:val="006E0A02"/>
    <w:rsid w:val="006E6DE1"/>
    <w:rsid w:val="006E6DEA"/>
    <w:rsid w:val="006E77C6"/>
    <w:rsid w:val="006F0FBB"/>
    <w:rsid w:val="006F223B"/>
    <w:rsid w:val="006F6408"/>
    <w:rsid w:val="006F6DF9"/>
    <w:rsid w:val="0070376F"/>
    <w:rsid w:val="00704B5C"/>
    <w:rsid w:val="00707752"/>
    <w:rsid w:val="00711802"/>
    <w:rsid w:val="00712291"/>
    <w:rsid w:val="00712DCF"/>
    <w:rsid w:val="00722E34"/>
    <w:rsid w:val="007235EB"/>
    <w:rsid w:val="007247D0"/>
    <w:rsid w:val="00724B4F"/>
    <w:rsid w:val="00725B52"/>
    <w:rsid w:val="00726271"/>
    <w:rsid w:val="0072747D"/>
    <w:rsid w:val="00727BB7"/>
    <w:rsid w:val="00730B42"/>
    <w:rsid w:val="00734137"/>
    <w:rsid w:val="00735792"/>
    <w:rsid w:val="0074260C"/>
    <w:rsid w:val="0074337B"/>
    <w:rsid w:val="00745DEC"/>
    <w:rsid w:val="00752435"/>
    <w:rsid w:val="00755A7A"/>
    <w:rsid w:val="007702BC"/>
    <w:rsid w:val="00770D24"/>
    <w:rsid w:val="007734A1"/>
    <w:rsid w:val="00774FF1"/>
    <w:rsid w:val="007758E7"/>
    <w:rsid w:val="00776202"/>
    <w:rsid w:val="007765D2"/>
    <w:rsid w:val="007776A5"/>
    <w:rsid w:val="007844B2"/>
    <w:rsid w:val="00785839"/>
    <w:rsid w:val="0079313F"/>
    <w:rsid w:val="007954A9"/>
    <w:rsid w:val="007966DB"/>
    <w:rsid w:val="00796A86"/>
    <w:rsid w:val="0079742E"/>
    <w:rsid w:val="007A0236"/>
    <w:rsid w:val="007A10DD"/>
    <w:rsid w:val="007A6310"/>
    <w:rsid w:val="007A7A0A"/>
    <w:rsid w:val="007A7E10"/>
    <w:rsid w:val="007C0807"/>
    <w:rsid w:val="007C30A0"/>
    <w:rsid w:val="007C364F"/>
    <w:rsid w:val="007C3F68"/>
    <w:rsid w:val="007C4C2F"/>
    <w:rsid w:val="007C4E63"/>
    <w:rsid w:val="007D314B"/>
    <w:rsid w:val="007D3529"/>
    <w:rsid w:val="007D7014"/>
    <w:rsid w:val="007E067A"/>
    <w:rsid w:val="007E1C8C"/>
    <w:rsid w:val="007E1CB0"/>
    <w:rsid w:val="007E2075"/>
    <w:rsid w:val="007E5FF1"/>
    <w:rsid w:val="007F10AB"/>
    <w:rsid w:val="007F335C"/>
    <w:rsid w:val="007F3ADC"/>
    <w:rsid w:val="007F5EDE"/>
    <w:rsid w:val="00805827"/>
    <w:rsid w:val="00806305"/>
    <w:rsid w:val="008114B3"/>
    <w:rsid w:val="00825FF4"/>
    <w:rsid w:val="00830980"/>
    <w:rsid w:val="00830EE6"/>
    <w:rsid w:val="00835538"/>
    <w:rsid w:val="0083688E"/>
    <w:rsid w:val="0084041B"/>
    <w:rsid w:val="00841944"/>
    <w:rsid w:val="00852C70"/>
    <w:rsid w:val="008565F6"/>
    <w:rsid w:val="00861AEE"/>
    <w:rsid w:val="0086492B"/>
    <w:rsid w:val="00871322"/>
    <w:rsid w:val="00871477"/>
    <w:rsid w:val="00872335"/>
    <w:rsid w:val="008823C8"/>
    <w:rsid w:val="0088426B"/>
    <w:rsid w:val="00884529"/>
    <w:rsid w:val="00890DAE"/>
    <w:rsid w:val="00892ADE"/>
    <w:rsid w:val="00894DE1"/>
    <w:rsid w:val="0089551F"/>
    <w:rsid w:val="00896562"/>
    <w:rsid w:val="008A0F38"/>
    <w:rsid w:val="008A6DFB"/>
    <w:rsid w:val="008B2C65"/>
    <w:rsid w:val="008B5545"/>
    <w:rsid w:val="008B7C83"/>
    <w:rsid w:val="008D58F2"/>
    <w:rsid w:val="008D6CC9"/>
    <w:rsid w:val="008E073C"/>
    <w:rsid w:val="008E320F"/>
    <w:rsid w:val="008E321A"/>
    <w:rsid w:val="008E3B6D"/>
    <w:rsid w:val="008E41BC"/>
    <w:rsid w:val="008F0AC2"/>
    <w:rsid w:val="008F11C6"/>
    <w:rsid w:val="008F4B7A"/>
    <w:rsid w:val="008F5E2E"/>
    <w:rsid w:val="008F6574"/>
    <w:rsid w:val="00901060"/>
    <w:rsid w:val="009036AA"/>
    <w:rsid w:val="00904708"/>
    <w:rsid w:val="00906017"/>
    <w:rsid w:val="00914F4E"/>
    <w:rsid w:val="0091541E"/>
    <w:rsid w:val="0091559A"/>
    <w:rsid w:val="00920795"/>
    <w:rsid w:val="00923BB6"/>
    <w:rsid w:val="00925660"/>
    <w:rsid w:val="009265A7"/>
    <w:rsid w:val="009301AD"/>
    <w:rsid w:val="009329E4"/>
    <w:rsid w:val="00937530"/>
    <w:rsid w:val="00937E5E"/>
    <w:rsid w:val="00940B84"/>
    <w:rsid w:val="0094542F"/>
    <w:rsid w:val="009469B0"/>
    <w:rsid w:val="00947422"/>
    <w:rsid w:val="009475FE"/>
    <w:rsid w:val="00947830"/>
    <w:rsid w:val="0095145E"/>
    <w:rsid w:val="0095321E"/>
    <w:rsid w:val="009577FD"/>
    <w:rsid w:val="00960594"/>
    <w:rsid w:val="00967E12"/>
    <w:rsid w:val="009703C5"/>
    <w:rsid w:val="00970766"/>
    <w:rsid w:val="00972A75"/>
    <w:rsid w:val="009750BD"/>
    <w:rsid w:val="0097537C"/>
    <w:rsid w:val="00976E6E"/>
    <w:rsid w:val="00977D3A"/>
    <w:rsid w:val="00977E60"/>
    <w:rsid w:val="00980F30"/>
    <w:rsid w:val="0098291C"/>
    <w:rsid w:val="00987073"/>
    <w:rsid w:val="00991401"/>
    <w:rsid w:val="00993E60"/>
    <w:rsid w:val="009A08F0"/>
    <w:rsid w:val="009A184D"/>
    <w:rsid w:val="009A2335"/>
    <w:rsid w:val="009A4812"/>
    <w:rsid w:val="009A498B"/>
    <w:rsid w:val="009A5572"/>
    <w:rsid w:val="009B3B69"/>
    <w:rsid w:val="009C3487"/>
    <w:rsid w:val="009D1748"/>
    <w:rsid w:val="009E7721"/>
    <w:rsid w:val="009E7D1E"/>
    <w:rsid w:val="009F32A5"/>
    <w:rsid w:val="009F4856"/>
    <w:rsid w:val="009F53AB"/>
    <w:rsid w:val="009F5610"/>
    <w:rsid w:val="009F5E5E"/>
    <w:rsid w:val="00A00729"/>
    <w:rsid w:val="00A0243A"/>
    <w:rsid w:val="00A02CC0"/>
    <w:rsid w:val="00A052F8"/>
    <w:rsid w:val="00A15D78"/>
    <w:rsid w:val="00A22FBC"/>
    <w:rsid w:val="00A25181"/>
    <w:rsid w:val="00A26D2D"/>
    <w:rsid w:val="00A405D8"/>
    <w:rsid w:val="00A43497"/>
    <w:rsid w:val="00A44C77"/>
    <w:rsid w:val="00A44D7B"/>
    <w:rsid w:val="00A4556C"/>
    <w:rsid w:val="00A513C3"/>
    <w:rsid w:val="00A5312E"/>
    <w:rsid w:val="00A55B01"/>
    <w:rsid w:val="00A6124B"/>
    <w:rsid w:val="00A70767"/>
    <w:rsid w:val="00A71D1A"/>
    <w:rsid w:val="00A74516"/>
    <w:rsid w:val="00A756A3"/>
    <w:rsid w:val="00A7691D"/>
    <w:rsid w:val="00A84621"/>
    <w:rsid w:val="00A85C7C"/>
    <w:rsid w:val="00A87250"/>
    <w:rsid w:val="00A8788F"/>
    <w:rsid w:val="00A94B13"/>
    <w:rsid w:val="00A953E9"/>
    <w:rsid w:val="00A95B2E"/>
    <w:rsid w:val="00A961E3"/>
    <w:rsid w:val="00A96872"/>
    <w:rsid w:val="00A97C61"/>
    <w:rsid w:val="00AA33F9"/>
    <w:rsid w:val="00AA66EA"/>
    <w:rsid w:val="00AA6C06"/>
    <w:rsid w:val="00AB2C30"/>
    <w:rsid w:val="00AB2E9D"/>
    <w:rsid w:val="00AB5800"/>
    <w:rsid w:val="00AB7B9D"/>
    <w:rsid w:val="00AB7E5E"/>
    <w:rsid w:val="00AC2D8A"/>
    <w:rsid w:val="00AC433B"/>
    <w:rsid w:val="00AC4FD1"/>
    <w:rsid w:val="00AC6BD8"/>
    <w:rsid w:val="00AD1850"/>
    <w:rsid w:val="00AD3931"/>
    <w:rsid w:val="00AD3C56"/>
    <w:rsid w:val="00AD4588"/>
    <w:rsid w:val="00AE2548"/>
    <w:rsid w:val="00AF00CA"/>
    <w:rsid w:val="00AF2436"/>
    <w:rsid w:val="00AF2997"/>
    <w:rsid w:val="00AF4488"/>
    <w:rsid w:val="00AF5267"/>
    <w:rsid w:val="00AF7D5C"/>
    <w:rsid w:val="00B035FA"/>
    <w:rsid w:val="00B069F0"/>
    <w:rsid w:val="00B10F3B"/>
    <w:rsid w:val="00B11A07"/>
    <w:rsid w:val="00B11E04"/>
    <w:rsid w:val="00B13A82"/>
    <w:rsid w:val="00B140C5"/>
    <w:rsid w:val="00B2190F"/>
    <w:rsid w:val="00B27253"/>
    <w:rsid w:val="00B27B65"/>
    <w:rsid w:val="00B32399"/>
    <w:rsid w:val="00B3617A"/>
    <w:rsid w:val="00B45D0C"/>
    <w:rsid w:val="00B505CA"/>
    <w:rsid w:val="00B50C3C"/>
    <w:rsid w:val="00B56DAE"/>
    <w:rsid w:val="00B56F5D"/>
    <w:rsid w:val="00B570A4"/>
    <w:rsid w:val="00B57F81"/>
    <w:rsid w:val="00B60F12"/>
    <w:rsid w:val="00B60FC1"/>
    <w:rsid w:val="00B65461"/>
    <w:rsid w:val="00B702BA"/>
    <w:rsid w:val="00B71241"/>
    <w:rsid w:val="00B71698"/>
    <w:rsid w:val="00B720AD"/>
    <w:rsid w:val="00B76CE8"/>
    <w:rsid w:val="00B80DA1"/>
    <w:rsid w:val="00B8167C"/>
    <w:rsid w:val="00B82B92"/>
    <w:rsid w:val="00B83767"/>
    <w:rsid w:val="00B83E5E"/>
    <w:rsid w:val="00B860F5"/>
    <w:rsid w:val="00B87A2D"/>
    <w:rsid w:val="00B96BE5"/>
    <w:rsid w:val="00B97D01"/>
    <w:rsid w:val="00BA46D4"/>
    <w:rsid w:val="00BB1E29"/>
    <w:rsid w:val="00BB5056"/>
    <w:rsid w:val="00BC2077"/>
    <w:rsid w:val="00BC482C"/>
    <w:rsid w:val="00BC4E3A"/>
    <w:rsid w:val="00BC78D7"/>
    <w:rsid w:val="00BD2590"/>
    <w:rsid w:val="00BD34CF"/>
    <w:rsid w:val="00BD34D3"/>
    <w:rsid w:val="00BD7159"/>
    <w:rsid w:val="00BD7CE3"/>
    <w:rsid w:val="00BE2A14"/>
    <w:rsid w:val="00BE6AF2"/>
    <w:rsid w:val="00BF0869"/>
    <w:rsid w:val="00BF0C36"/>
    <w:rsid w:val="00BF2276"/>
    <w:rsid w:val="00BF3933"/>
    <w:rsid w:val="00BF4D8D"/>
    <w:rsid w:val="00BF50A5"/>
    <w:rsid w:val="00BF6B98"/>
    <w:rsid w:val="00C029CE"/>
    <w:rsid w:val="00C1186A"/>
    <w:rsid w:val="00C12C14"/>
    <w:rsid w:val="00C14D98"/>
    <w:rsid w:val="00C17818"/>
    <w:rsid w:val="00C17E76"/>
    <w:rsid w:val="00C210F7"/>
    <w:rsid w:val="00C250D9"/>
    <w:rsid w:val="00C25868"/>
    <w:rsid w:val="00C26B95"/>
    <w:rsid w:val="00C26EB3"/>
    <w:rsid w:val="00C30377"/>
    <w:rsid w:val="00C31E6B"/>
    <w:rsid w:val="00C332F7"/>
    <w:rsid w:val="00C36C6C"/>
    <w:rsid w:val="00C41697"/>
    <w:rsid w:val="00C4482C"/>
    <w:rsid w:val="00C44A47"/>
    <w:rsid w:val="00C47149"/>
    <w:rsid w:val="00C5418B"/>
    <w:rsid w:val="00C54DA0"/>
    <w:rsid w:val="00C56262"/>
    <w:rsid w:val="00C56F1F"/>
    <w:rsid w:val="00C5729D"/>
    <w:rsid w:val="00C61000"/>
    <w:rsid w:val="00C61A42"/>
    <w:rsid w:val="00C62F29"/>
    <w:rsid w:val="00C63DBF"/>
    <w:rsid w:val="00C67D53"/>
    <w:rsid w:val="00C76783"/>
    <w:rsid w:val="00C76A5F"/>
    <w:rsid w:val="00C771B1"/>
    <w:rsid w:val="00C85D82"/>
    <w:rsid w:val="00C86CE2"/>
    <w:rsid w:val="00C923E7"/>
    <w:rsid w:val="00C9547A"/>
    <w:rsid w:val="00C95D97"/>
    <w:rsid w:val="00C96168"/>
    <w:rsid w:val="00CA142E"/>
    <w:rsid w:val="00CA1F8F"/>
    <w:rsid w:val="00CA2A2D"/>
    <w:rsid w:val="00CA2A73"/>
    <w:rsid w:val="00CA4D34"/>
    <w:rsid w:val="00CA5039"/>
    <w:rsid w:val="00CA575F"/>
    <w:rsid w:val="00CB1694"/>
    <w:rsid w:val="00CB22A8"/>
    <w:rsid w:val="00CB22C7"/>
    <w:rsid w:val="00CB2414"/>
    <w:rsid w:val="00CB764B"/>
    <w:rsid w:val="00CC0AE5"/>
    <w:rsid w:val="00CC46B8"/>
    <w:rsid w:val="00CD0985"/>
    <w:rsid w:val="00CD0AF5"/>
    <w:rsid w:val="00CD24C2"/>
    <w:rsid w:val="00CD2795"/>
    <w:rsid w:val="00CD33B8"/>
    <w:rsid w:val="00CD3550"/>
    <w:rsid w:val="00CD52BF"/>
    <w:rsid w:val="00CD6DED"/>
    <w:rsid w:val="00CD742E"/>
    <w:rsid w:val="00CE6557"/>
    <w:rsid w:val="00CF05C7"/>
    <w:rsid w:val="00CF39E7"/>
    <w:rsid w:val="00CF72CC"/>
    <w:rsid w:val="00D02BC4"/>
    <w:rsid w:val="00D05CE4"/>
    <w:rsid w:val="00D072D4"/>
    <w:rsid w:val="00D07937"/>
    <w:rsid w:val="00D176BA"/>
    <w:rsid w:val="00D17902"/>
    <w:rsid w:val="00D204E4"/>
    <w:rsid w:val="00D212ED"/>
    <w:rsid w:val="00D242BF"/>
    <w:rsid w:val="00D2546A"/>
    <w:rsid w:val="00D30D66"/>
    <w:rsid w:val="00D365B5"/>
    <w:rsid w:val="00D3796D"/>
    <w:rsid w:val="00D41671"/>
    <w:rsid w:val="00D45B4B"/>
    <w:rsid w:val="00D552A8"/>
    <w:rsid w:val="00D55A2B"/>
    <w:rsid w:val="00D56A05"/>
    <w:rsid w:val="00D63E98"/>
    <w:rsid w:val="00D63F45"/>
    <w:rsid w:val="00D7341D"/>
    <w:rsid w:val="00D76283"/>
    <w:rsid w:val="00D772A3"/>
    <w:rsid w:val="00D82535"/>
    <w:rsid w:val="00D82F99"/>
    <w:rsid w:val="00D85F4A"/>
    <w:rsid w:val="00D86D42"/>
    <w:rsid w:val="00D90998"/>
    <w:rsid w:val="00D915CD"/>
    <w:rsid w:val="00D92844"/>
    <w:rsid w:val="00D9358A"/>
    <w:rsid w:val="00DA5F03"/>
    <w:rsid w:val="00DB1E22"/>
    <w:rsid w:val="00DB262D"/>
    <w:rsid w:val="00DB27C2"/>
    <w:rsid w:val="00DB35FE"/>
    <w:rsid w:val="00DB381E"/>
    <w:rsid w:val="00DB5168"/>
    <w:rsid w:val="00DB77B1"/>
    <w:rsid w:val="00DB7860"/>
    <w:rsid w:val="00DC018A"/>
    <w:rsid w:val="00DC3D8E"/>
    <w:rsid w:val="00DC70F0"/>
    <w:rsid w:val="00DD4083"/>
    <w:rsid w:val="00DD4385"/>
    <w:rsid w:val="00DD7588"/>
    <w:rsid w:val="00DD7E95"/>
    <w:rsid w:val="00DE7E9C"/>
    <w:rsid w:val="00DF2544"/>
    <w:rsid w:val="00DF4027"/>
    <w:rsid w:val="00DF662E"/>
    <w:rsid w:val="00DF667F"/>
    <w:rsid w:val="00E03B78"/>
    <w:rsid w:val="00E051EF"/>
    <w:rsid w:val="00E0551B"/>
    <w:rsid w:val="00E07C37"/>
    <w:rsid w:val="00E10372"/>
    <w:rsid w:val="00E21CBB"/>
    <w:rsid w:val="00E24294"/>
    <w:rsid w:val="00E30E75"/>
    <w:rsid w:val="00E31C35"/>
    <w:rsid w:val="00E3483D"/>
    <w:rsid w:val="00E36656"/>
    <w:rsid w:val="00E448C9"/>
    <w:rsid w:val="00E45202"/>
    <w:rsid w:val="00E47228"/>
    <w:rsid w:val="00E50BFC"/>
    <w:rsid w:val="00E557C9"/>
    <w:rsid w:val="00E56F1B"/>
    <w:rsid w:val="00E658AC"/>
    <w:rsid w:val="00E665AA"/>
    <w:rsid w:val="00E7099E"/>
    <w:rsid w:val="00E82186"/>
    <w:rsid w:val="00E84A6A"/>
    <w:rsid w:val="00E93CC3"/>
    <w:rsid w:val="00E964F0"/>
    <w:rsid w:val="00E977E4"/>
    <w:rsid w:val="00E97DE8"/>
    <w:rsid w:val="00EA18D2"/>
    <w:rsid w:val="00EA4C78"/>
    <w:rsid w:val="00EB0936"/>
    <w:rsid w:val="00EB158D"/>
    <w:rsid w:val="00EB1B25"/>
    <w:rsid w:val="00EB4F9C"/>
    <w:rsid w:val="00EC1A2A"/>
    <w:rsid w:val="00EC3047"/>
    <w:rsid w:val="00EC3B82"/>
    <w:rsid w:val="00EC5B41"/>
    <w:rsid w:val="00ED411D"/>
    <w:rsid w:val="00EE086E"/>
    <w:rsid w:val="00EE2863"/>
    <w:rsid w:val="00EE59AB"/>
    <w:rsid w:val="00EF5667"/>
    <w:rsid w:val="00EF5DF1"/>
    <w:rsid w:val="00EF6622"/>
    <w:rsid w:val="00EF7FC7"/>
    <w:rsid w:val="00F00742"/>
    <w:rsid w:val="00F04682"/>
    <w:rsid w:val="00F117DD"/>
    <w:rsid w:val="00F12057"/>
    <w:rsid w:val="00F125A7"/>
    <w:rsid w:val="00F14B8B"/>
    <w:rsid w:val="00F1500B"/>
    <w:rsid w:val="00F16AAC"/>
    <w:rsid w:val="00F21644"/>
    <w:rsid w:val="00F21AEE"/>
    <w:rsid w:val="00F22131"/>
    <w:rsid w:val="00F242D8"/>
    <w:rsid w:val="00F3020E"/>
    <w:rsid w:val="00F30E24"/>
    <w:rsid w:val="00F31EB3"/>
    <w:rsid w:val="00F31F96"/>
    <w:rsid w:val="00F34A2A"/>
    <w:rsid w:val="00F3512D"/>
    <w:rsid w:val="00F40903"/>
    <w:rsid w:val="00F42059"/>
    <w:rsid w:val="00F42AC1"/>
    <w:rsid w:val="00F43BC3"/>
    <w:rsid w:val="00F43FDA"/>
    <w:rsid w:val="00F44C3A"/>
    <w:rsid w:val="00F47D7D"/>
    <w:rsid w:val="00F52717"/>
    <w:rsid w:val="00F5394D"/>
    <w:rsid w:val="00F67981"/>
    <w:rsid w:val="00F7274A"/>
    <w:rsid w:val="00F75210"/>
    <w:rsid w:val="00F816ED"/>
    <w:rsid w:val="00F83064"/>
    <w:rsid w:val="00F83D18"/>
    <w:rsid w:val="00F8533D"/>
    <w:rsid w:val="00F86CE3"/>
    <w:rsid w:val="00F90BF9"/>
    <w:rsid w:val="00F92048"/>
    <w:rsid w:val="00F936D5"/>
    <w:rsid w:val="00F969C9"/>
    <w:rsid w:val="00FA12CB"/>
    <w:rsid w:val="00FA40AC"/>
    <w:rsid w:val="00FA5B93"/>
    <w:rsid w:val="00FA768B"/>
    <w:rsid w:val="00FB06FF"/>
    <w:rsid w:val="00FB1B2D"/>
    <w:rsid w:val="00FB3F4E"/>
    <w:rsid w:val="00FB4DFA"/>
    <w:rsid w:val="00FB57A1"/>
    <w:rsid w:val="00FB5D86"/>
    <w:rsid w:val="00FC44C9"/>
    <w:rsid w:val="00FC4EE1"/>
    <w:rsid w:val="00FC616E"/>
    <w:rsid w:val="00FD0775"/>
    <w:rsid w:val="00FD1A1C"/>
    <w:rsid w:val="00FD61DF"/>
    <w:rsid w:val="00FE5922"/>
    <w:rsid w:val="00FF3916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616642C9-1636-41C9-AEAD-C37D19E2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CFA"/>
  </w:style>
  <w:style w:type="paragraph" w:styleId="Nagwek1">
    <w:name w:val="heading 1"/>
    <w:basedOn w:val="Normalny"/>
    <w:next w:val="Normalny"/>
    <w:link w:val="Nagwek1Znak"/>
    <w:uiPriority w:val="9"/>
    <w:qFormat/>
    <w:rsid w:val="00B57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70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70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570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56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570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57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0A4"/>
  </w:style>
  <w:style w:type="paragraph" w:styleId="Stopka">
    <w:name w:val="footer"/>
    <w:basedOn w:val="Normalny"/>
    <w:link w:val="StopkaZnak"/>
    <w:uiPriority w:val="99"/>
    <w:unhideWhenUsed/>
    <w:rsid w:val="00B57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0A4"/>
  </w:style>
  <w:style w:type="paragraph" w:styleId="Tekstdymka">
    <w:name w:val="Balloon Text"/>
    <w:basedOn w:val="Normalny"/>
    <w:link w:val="TekstdymkaZnak"/>
    <w:unhideWhenUsed/>
    <w:rsid w:val="00B570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570A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70A4"/>
  </w:style>
  <w:style w:type="character" w:customStyle="1" w:styleId="Nagwek1Znak">
    <w:name w:val="Nagłówek 1 Znak"/>
    <w:basedOn w:val="Domylnaczcionkaakapitu"/>
    <w:link w:val="Nagwek1"/>
    <w:uiPriority w:val="9"/>
    <w:rsid w:val="00B57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570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B5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0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570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qFormat/>
    <w:rsid w:val="00B570A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0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0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0A4"/>
    <w:rPr>
      <w:vertAlign w:val="superscript"/>
    </w:rPr>
  </w:style>
  <w:style w:type="table" w:styleId="Tabela-Siatka">
    <w:name w:val="Table Grid"/>
    <w:basedOn w:val="Standardowy"/>
    <w:rsid w:val="00D93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56A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756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56A3"/>
    <w:rPr>
      <w:b/>
      <w:bCs/>
    </w:rPr>
  </w:style>
  <w:style w:type="character" w:styleId="Uwydatnienie">
    <w:name w:val="Emphasis"/>
    <w:basedOn w:val="Domylnaczcionkaakapitu"/>
    <w:uiPriority w:val="20"/>
    <w:qFormat/>
    <w:rsid w:val="00F67981"/>
    <w:rPr>
      <w:i/>
      <w:iCs/>
    </w:rPr>
  </w:style>
  <w:style w:type="character" w:styleId="Hipercze">
    <w:name w:val="Hyperlink"/>
    <w:basedOn w:val="Domylnaczcionkaakapitu"/>
    <w:uiPriority w:val="99"/>
    <w:unhideWhenUsed/>
    <w:rsid w:val="004D6AF6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6473E"/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E59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2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CE679-13B7-4215-86E7-3BD383F7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Urszula Marta Puławska</cp:lastModifiedBy>
  <cp:revision>7</cp:revision>
  <cp:lastPrinted>2015-10-21T12:49:00Z</cp:lastPrinted>
  <dcterms:created xsi:type="dcterms:W3CDTF">2015-10-22T06:56:00Z</dcterms:created>
  <dcterms:modified xsi:type="dcterms:W3CDTF">2015-10-23T07:30:00Z</dcterms:modified>
</cp:coreProperties>
</file>